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国家科技计划项目校内立项登记承诺书</w:t>
      </w:r>
    </w:p>
    <w:p>
      <w:pPr>
        <w:jc w:val="left"/>
      </w:pPr>
    </w:p>
    <w:p>
      <w:pPr>
        <w:snapToGrid w:val="0"/>
        <w:spacing w:line="336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本人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</w:rPr>
        <w:t>，工号</w:t>
      </w:r>
      <w:r>
        <w:rPr>
          <w:rFonts w:hint="eastAsia" w:eastAsia="仿宋_GB2312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sz w:val="28"/>
          <w:szCs w:val="28"/>
        </w:rPr>
        <w:t>，所在</w:t>
      </w:r>
      <w:r>
        <w:rPr>
          <w:rFonts w:hint="eastAsia" w:eastAsia="仿宋_GB2312"/>
          <w:sz w:val="28"/>
          <w:szCs w:val="28"/>
          <w:lang w:eastAsia="zh-CN"/>
        </w:rPr>
        <w:t>单位</w:t>
      </w:r>
      <w:r>
        <w:rPr>
          <w:rFonts w:hint="eastAsia" w:eastAsia="仿宋_GB2312"/>
          <w:sz w:val="28"/>
          <w:szCs w:val="28"/>
          <w:u w:val="single"/>
          <w:lang w:eastAsia="zh-CN"/>
        </w:rPr>
        <w:t>（院系名称）</w:t>
      </w:r>
      <w:r>
        <w:rPr>
          <w:rFonts w:hint="eastAsia" w:eastAsia="仿宋_GB2312"/>
          <w:sz w:val="28"/>
          <w:szCs w:val="28"/>
        </w:rPr>
        <w:t>，获批（</w:t>
      </w:r>
      <w:r>
        <w:rPr>
          <w:rFonts w:hint="eastAsia" w:eastAsia="仿宋_GB2312"/>
          <w:sz w:val="28"/>
          <w:szCs w:val="28"/>
        </w:rPr>
        <w:sym w:font="Wingdings 2" w:char="00A3"/>
      </w:r>
      <w:r>
        <w:rPr>
          <w:rFonts w:hint="eastAsia" w:eastAsia="仿宋_GB2312"/>
          <w:sz w:val="28"/>
          <w:szCs w:val="28"/>
        </w:rPr>
        <w:t>国家重点研发计划/</w:t>
      </w:r>
      <w:r>
        <w:rPr>
          <w:rFonts w:hint="eastAsia" w:eastAsia="仿宋_GB2312"/>
          <w:sz w:val="28"/>
          <w:szCs w:val="28"/>
        </w:rPr>
        <w:sym w:font="Wingdings 2" w:char="00A3"/>
      </w:r>
      <w:r>
        <w:rPr>
          <w:rFonts w:hint="eastAsia" w:eastAsia="仿宋_GB2312"/>
          <w:sz w:val="28"/>
          <w:szCs w:val="28"/>
        </w:rPr>
        <w:t>科技创新2030-重大项目/</w:t>
      </w:r>
      <w:r>
        <w:rPr>
          <w:rFonts w:hint="eastAsia" w:eastAsia="仿宋_GB2312"/>
          <w:sz w:val="28"/>
          <w:szCs w:val="28"/>
        </w:rPr>
        <w:sym w:font="Wingdings 2" w:char="00A3"/>
      </w:r>
      <w:r>
        <w:rPr>
          <w:rFonts w:hint="eastAsia" w:eastAsia="仿宋_GB2312"/>
          <w:sz w:val="28"/>
          <w:szCs w:val="28"/>
        </w:rPr>
        <w:t>国家科技重大专项</w:t>
      </w:r>
      <w:r>
        <w:rPr>
          <w:rFonts w:hint="eastAsia" w:eastAsia="仿宋_GB2312"/>
          <w:sz w:val="28"/>
          <w:szCs w:val="28"/>
          <w:lang w:val="en-US" w:eastAsia="zh-CN"/>
        </w:rPr>
        <w:t>/</w:t>
      </w:r>
      <w:r>
        <w:rPr>
          <w:rFonts w:hint="eastAsia" w:eastAsia="仿宋_GB2312"/>
          <w:sz w:val="28"/>
          <w:szCs w:val="28"/>
        </w:rPr>
        <w:sym w:font="Wingdings 2" w:char="00A3"/>
      </w:r>
      <w:r>
        <w:rPr>
          <w:rFonts w:hint="eastAsia" w:eastAsia="仿宋_GB2312"/>
          <w:sz w:val="28"/>
          <w:szCs w:val="28"/>
          <w:lang w:eastAsia="zh-CN"/>
        </w:rPr>
        <w:t>其他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年度项目（课题），项目（课题）名称：</w:t>
      </w:r>
      <w:r>
        <w:rPr>
          <w:rFonts w:hint="eastAsia" w:eastAsia="仿宋_GB2312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sz w:val="28"/>
          <w:szCs w:val="28"/>
        </w:rPr>
        <w:t>（编号：</w:t>
      </w:r>
      <w:r>
        <w:rPr>
          <w:rFonts w:hint="eastAsia" w:eastAsia="仿宋_GB2312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sz w:val="28"/>
          <w:szCs w:val="28"/>
        </w:rPr>
        <w:t>）；本人角色：（项目牵头/课题主持/课题参与）。现申请校内立项登记，本人承诺：</w:t>
      </w:r>
    </w:p>
    <w:p>
      <w:pPr>
        <w:numPr>
          <w:ilvl w:val="0"/>
          <w:numId w:val="1"/>
        </w:numPr>
        <w:snapToGrid w:val="0"/>
        <w:spacing w:line="336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严格遵守国家关于科研诚信建设有关文件要求，严格落实科研作风学风和科研诚信主体责任，承诺所提供的资料和相关内容真实有效，不存在</w:t>
      </w:r>
      <w:r>
        <w:rPr>
          <w:rFonts w:eastAsia="仿宋_GB2312"/>
          <w:sz w:val="28"/>
          <w:szCs w:val="28"/>
        </w:rPr>
        <w:t>违背科研诚信要求</w:t>
      </w:r>
      <w:r>
        <w:rPr>
          <w:rFonts w:hint="eastAsia" w:eastAsia="仿宋_GB2312"/>
          <w:sz w:val="28"/>
          <w:szCs w:val="28"/>
        </w:rPr>
        <w:t>的行为；</w:t>
      </w:r>
    </w:p>
    <w:p>
      <w:pPr>
        <w:numPr>
          <w:ilvl w:val="0"/>
          <w:numId w:val="1"/>
        </w:numPr>
        <w:snapToGrid w:val="0"/>
        <w:spacing w:line="336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项目立项登记后，按照学校要求及时办理经费上账，并严格按照任务书和上级单位规定开展研究工作；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336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严格遵守国家和学校关于科研经费使用的相关规定，按照经费预算合理合规使用经费，对项目经费使用负主体责任；</w:t>
      </w:r>
    </w:p>
    <w:p>
      <w:pPr>
        <w:numPr>
          <w:ilvl w:val="0"/>
          <w:numId w:val="1"/>
        </w:numPr>
        <w:snapToGrid w:val="0"/>
        <w:spacing w:line="336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在项目执行过程中及时向学校（学院）通报项目实施中的重要事项（包括但不限于年度检查、中期检查、结题验收等）；</w:t>
      </w:r>
    </w:p>
    <w:p>
      <w:pPr>
        <w:numPr>
          <w:ilvl w:val="0"/>
          <w:numId w:val="1"/>
        </w:numPr>
        <w:snapToGrid w:val="0"/>
        <w:spacing w:line="336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项目执行期结束后，除应付未付、预计支出等（需申请并提供相应佐证材料），严禁在项目综合绩效评价（验收）结论正式下达之前继续使用经费。</w:t>
      </w:r>
    </w:p>
    <w:p>
      <w:pPr>
        <w:snapToGrid w:val="0"/>
        <w:spacing w:line="336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若有违反，本人将承担全部责任并全力配合学校（学院）要求挽回损失。</w:t>
      </w:r>
    </w:p>
    <w:p>
      <w:pPr>
        <w:snapToGrid w:val="0"/>
        <w:spacing w:line="336" w:lineRule="auto"/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本人签名：</w:t>
      </w:r>
    </w:p>
    <w:p>
      <w:pPr>
        <w:snapToGrid w:val="0"/>
        <w:spacing w:line="600" w:lineRule="exact"/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单位负责人：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单位（盖章）：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20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年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月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0539E"/>
    <w:multiLevelType w:val="singleLevel"/>
    <w:tmpl w:val="25B053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07C"/>
    <w:rsid w:val="0010107C"/>
    <w:rsid w:val="00131415"/>
    <w:rsid w:val="004127B8"/>
    <w:rsid w:val="00502386"/>
    <w:rsid w:val="00870271"/>
    <w:rsid w:val="009169A3"/>
    <w:rsid w:val="08516478"/>
    <w:rsid w:val="0A5E50E5"/>
    <w:rsid w:val="1DC619C7"/>
    <w:rsid w:val="318E5B0C"/>
    <w:rsid w:val="37687A41"/>
    <w:rsid w:val="566D24F3"/>
    <w:rsid w:val="6C337AA4"/>
    <w:rsid w:val="71280221"/>
    <w:rsid w:val="74992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3</TotalTime>
  <ScaleCrop>false</ScaleCrop>
  <LinksUpToDate>false</LinksUpToDate>
  <CharactersWithSpaces>661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2021-08-15T01:58:00Z</dcterms:created>
  <dc:creator>carolqiao</dc:creator>
  <cp:lastModifiedBy>刘</cp:lastModifiedBy>
  <dcterms:modified xsi:type="dcterms:W3CDTF">2021-10-28T02:33:58Z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6C37CF2549824AAA930FA4194527438C</vt:lpwstr>
  </property>
</Properties>
</file>